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08BE1" w14:textId="77777777" w:rsidR="003F3494" w:rsidRDefault="008E57CE" w:rsidP="008E57CE">
      <w:pPr>
        <w:pStyle w:val="Title"/>
        <w:jc w:val="center"/>
      </w:pPr>
      <w:r>
        <w:t>AI Session 5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3558"/>
        <w:gridCol w:w="1479"/>
        <w:gridCol w:w="960"/>
        <w:gridCol w:w="960"/>
        <w:gridCol w:w="960"/>
        <w:gridCol w:w="960"/>
        <w:gridCol w:w="2899"/>
      </w:tblGrid>
      <w:tr w:rsidR="008E57CE" w:rsidRPr="008E57CE" w14:paraId="2162BD76" w14:textId="77777777" w:rsidTr="008E57CE">
        <w:tc>
          <w:tcPr>
            <w:tcW w:w="18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EF33092" w14:textId="77777777" w:rsidR="008E57CE" w:rsidRPr="008E57CE" w:rsidRDefault="008E57CE" w:rsidP="008E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Criteria</w:t>
            </w:r>
            <w:r w:rsidRPr="008E57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AU"/>
                <w14:ligatures w14:val="none"/>
              </w:rPr>
              <w:t xml:space="preserve">                           </w:t>
            </w:r>
          </w:p>
        </w:tc>
        <w:tc>
          <w:tcPr>
            <w:tcW w:w="35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29B385F" w14:textId="77777777" w:rsidR="008E57CE" w:rsidRPr="008E57CE" w:rsidRDefault="008E57CE" w:rsidP="008E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 xml:space="preserve"> Description</w:t>
            </w:r>
            <w:r w:rsidRPr="008E57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AU"/>
                <w14:ligatures w14:val="none"/>
              </w:rPr>
              <w:t xml:space="preserve">                                                                                           </w:t>
            </w:r>
          </w:p>
        </w:tc>
        <w:tc>
          <w:tcPr>
            <w:tcW w:w="14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7CE3436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 xml:space="preserve"> Score Range</w:t>
            </w:r>
            <w:r w:rsidRPr="008E57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AU"/>
                <w14:ligatures w14:val="none"/>
              </w:rPr>
              <w:t xml:space="preserve">                 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CB5A8BA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016BF63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3B90E4F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D66C245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8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A37952D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</w:tr>
      <w:tr w:rsidR="008E57CE" w:rsidRPr="008E57CE" w14:paraId="7AD4B2FC" w14:textId="77777777" w:rsidTr="008E57CE">
        <w:trPr>
          <w:trHeight w:val="827"/>
        </w:trPr>
        <w:tc>
          <w:tcPr>
            <w:tcW w:w="18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640B10BC" w14:textId="77777777" w:rsidR="008E57CE" w:rsidRPr="008E57CE" w:rsidRDefault="008E57CE" w:rsidP="008E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 xml:space="preserve"> Relevance to the Core Question</w:t>
            </w:r>
            <w:r w:rsidRPr="008E57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AU"/>
                <w14:ligatures w14:val="none"/>
              </w:rPr>
              <w:t xml:space="preserve">     </w:t>
            </w:r>
          </w:p>
        </w:tc>
        <w:tc>
          <w:tcPr>
            <w:tcW w:w="35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178DF755" w14:textId="77777777" w:rsidR="008E57CE" w:rsidRPr="008E57CE" w:rsidRDefault="008E57CE" w:rsidP="008E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Does the response address the main question about the most powerful storm?</w:t>
            </w:r>
            <w:r w:rsidRPr="008E57CE">
              <w:rPr>
                <w:rFonts w:ascii="Calibri" w:eastAsia="Times New Roman" w:hAnsi="Calibri" w:cs="Calibri"/>
                <w:color w:val="000000"/>
                <w:kern w:val="0"/>
                <w:lang w:val="en-US" w:eastAsia="en-AU"/>
                <w14:ligatures w14:val="none"/>
              </w:rPr>
              <w:t xml:space="preserve">                           </w:t>
            </w:r>
          </w:p>
        </w:tc>
        <w:tc>
          <w:tcPr>
            <w:tcW w:w="14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3C563519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0 -</w:t>
            </w:r>
            <w:r w:rsidRPr="008E57CE">
              <w:rPr>
                <w:rFonts w:ascii="Calibri" w:eastAsia="Times New Roman" w:hAnsi="Calibri" w:cs="Calibri"/>
                <w:color w:val="000000"/>
                <w:kern w:val="0"/>
                <w:lang w:val="en-US" w:eastAsia="en-AU"/>
                <w14:ligatures w14:val="none"/>
              </w:rPr>
              <w:t xml:space="preserve">  </w:t>
            </w: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Not Relevant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523FC2EB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73258C1B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027CE6BE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0CACAF1D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28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57C6A5D5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5 Highly Relevant</w:t>
            </w:r>
          </w:p>
        </w:tc>
      </w:tr>
      <w:tr w:rsidR="008E57CE" w:rsidRPr="008E57CE" w14:paraId="521A92D7" w14:textId="77777777" w:rsidTr="008E57CE">
        <w:trPr>
          <w:trHeight w:val="827"/>
        </w:trPr>
        <w:tc>
          <w:tcPr>
            <w:tcW w:w="18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4CE35D90" w14:textId="77777777" w:rsidR="008E57CE" w:rsidRPr="008E57CE" w:rsidRDefault="008E57CE" w:rsidP="008E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 xml:space="preserve"> Depth of Information</w:t>
            </w:r>
            <w:r w:rsidRPr="008E57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AU"/>
                <w14:ligatures w14:val="none"/>
              </w:rPr>
              <w:t xml:space="preserve">               </w:t>
            </w:r>
          </w:p>
        </w:tc>
        <w:tc>
          <w:tcPr>
            <w:tcW w:w="35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49894C6E" w14:textId="77777777" w:rsidR="008E57CE" w:rsidRPr="008E57CE" w:rsidRDefault="008E57CE" w:rsidP="008E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Comprehensive overview vs. cursory information.</w:t>
            </w:r>
            <w:r w:rsidRPr="008E57CE">
              <w:rPr>
                <w:rFonts w:ascii="Calibri" w:eastAsia="Times New Roman" w:hAnsi="Calibri" w:cs="Calibri"/>
                <w:color w:val="000000"/>
                <w:kern w:val="0"/>
                <w:lang w:val="en-US" w:eastAsia="en-AU"/>
                <w14:ligatures w14:val="none"/>
              </w:rPr>
              <w:t xml:space="preserve">                                                       </w:t>
            </w:r>
          </w:p>
        </w:tc>
        <w:tc>
          <w:tcPr>
            <w:tcW w:w="14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3346001D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0 -</w:t>
            </w:r>
            <w:r w:rsidRPr="008E57CE">
              <w:rPr>
                <w:rFonts w:ascii="Calibri" w:eastAsia="Times New Roman" w:hAnsi="Calibri" w:cs="Calibri"/>
                <w:color w:val="000000"/>
                <w:kern w:val="0"/>
                <w:lang w:val="en-US" w:eastAsia="en-AU"/>
                <w14:ligatures w14:val="none"/>
              </w:rPr>
              <w:t xml:space="preserve">  </w:t>
            </w: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Surface-level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1F7F1E72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6ABFC0F2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5959F355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6AD8E189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28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1D5146EC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5 In-depth</w:t>
            </w:r>
          </w:p>
        </w:tc>
      </w:tr>
      <w:tr w:rsidR="008E57CE" w:rsidRPr="008E57CE" w14:paraId="195BC69A" w14:textId="77777777" w:rsidTr="008E57CE">
        <w:trPr>
          <w:trHeight w:val="827"/>
        </w:trPr>
        <w:tc>
          <w:tcPr>
            <w:tcW w:w="18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60802A67" w14:textId="77777777" w:rsidR="008E57CE" w:rsidRPr="008E57CE" w:rsidRDefault="008E57CE" w:rsidP="008E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 xml:space="preserve"> Tailoring to the Age Mentioned</w:t>
            </w:r>
            <w:r w:rsidRPr="008E57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AU"/>
                <w14:ligatures w14:val="none"/>
              </w:rPr>
              <w:t xml:space="preserve">     </w:t>
            </w:r>
          </w:p>
        </w:tc>
        <w:tc>
          <w:tcPr>
            <w:tcW w:w="35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2FE7ABA1" w14:textId="77777777" w:rsidR="008E57CE" w:rsidRPr="008E57CE" w:rsidRDefault="008E57CE" w:rsidP="008E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Complexity, wording, or style adjusted to a 15-year-old's comprehension?</w:t>
            </w:r>
            <w:r w:rsidRPr="008E57CE">
              <w:rPr>
                <w:rFonts w:ascii="Calibri" w:eastAsia="Times New Roman" w:hAnsi="Calibri" w:cs="Calibri"/>
                <w:color w:val="000000"/>
                <w:kern w:val="0"/>
                <w:lang w:val="en-US" w:eastAsia="en-AU"/>
                <w14:ligatures w14:val="none"/>
              </w:rPr>
              <w:t xml:space="preserve">                             </w:t>
            </w:r>
          </w:p>
        </w:tc>
        <w:tc>
          <w:tcPr>
            <w:tcW w:w="14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65AFFCC7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0 -</w:t>
            </w:r>
            <w:r w:rsidRPr="008E57CE">
              <w:rPr>
                <w:rFonts w:ascii="Calibri" w:eastAsia="Times New Roman" w:hAnsi="Calibri" w:cs="Calibri"/>
                <w:color w:val="000000"/>
                <w:kern w:val="0"/>
                <w:lang w:val="en-US" w:eastAsia="en-AU"/>
                <w14:ligatures w14:val="none"/>
              </w:rPr>
              <w:t xml:space="preserve">  </w:t>
            </w: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Not Tailored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2B814E76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1AABDB7D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4E0FFCFC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566940B0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28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1EE3846B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5 Tailored</w:t>
            </w:r>
          </w:p>
        </w:tc>
      </w:tr>
      <w:tr w:rsidR="008E57CE" w:rsidRPr="008E57CE" w14:paraId="29E7C733" w14:textId="77777777" w:rsidTr="008E57CE">
        <w:trPr>
          <w:trHeight w:val="827"/>
        </w:trPr>
        <w:tc>
          <w:tcPr>
            <w:tcW w:w="18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70DED197" w14:textId="77777777" w:rsidR="008E57CE" w:rsidRPr="008E57CE" w:rsidRDefault="008E57CE" w:rsidP="008E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 xml:space="preserve"> Gender Sensitivity</w:t>
            </w:r>
            <w:r w:rsidRPr="008E57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AU"/>
                <w14:ligatures w14:val="none"/>
              </w:rPr>
              <w:t xml:space="preserve">                 </w:t>
            </w:r>
          </w:p>
        </w:tc>
        <w:tc>
          <w:tcPr>
            <w:tcW w:w="35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2F1B9148" w14:textId="77777777" w:rsidR="008E57CE" w:rsidRPr="008E57CE" w:rsidRDefault="008E57CE" w:rsidP="008E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Should remain consistent unless the topic is intrinsically gender-related.</w:t>
            </w:r>
            <w:r w:rsidRPr="008E57CE">
              <w:rPr>
                <w:rFonts w:ascii="Calibri" w:eastAsia="Times New Roman" w:hAnsi="Calibri" w:cs="Calibri"/>
                <w:color w:val="000000"/>
                <w:kern w:val="0"/>
                <w:lang w:val="en-US" w:eastAsia="en-AU"/>
                <w14:ligatures w14:val="none"/>
              </w:rPr>
              <w:t xml:space="preserve"> </w:t>
            </w:r>
          </w:p>
        </w:tc>
        <w:tc>
          <w:tcPr>
            <w:tcW w:w="14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4FA141B6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0 -</w:t>
            </w:r>
            <w:r w:rsidRPr="008E57CE">
              <w:rPr>
                <w:rFonts w:ascii="Calibri" w:eastAsia="Times New Roman" w:hAnsi="Calibri" w:cs="Calibri"/>
                <w:color w:val="000000"/>
                <w:kern w:val="0"/>
                <w:lang w:val="en-US" w:eastAsia="en-AU"/>
                <w14:ligatures w14:val="none"/>
              </w:rPr>
              <w:t xml:space="preserve">  </w:t>
            </w: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Highly Biased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7862B2B0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7D6E0664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00F81F4C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49D5488D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28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164D2DEE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5 Neutral/Unbiased</w:t>
            </w:r>
          </w:p>
        </w:tc>
      </w:tr>
      <w:tr w:rsidR="008E57CE" w:rsidRPr="008E57CE" w14:paraId="3E34CE3B" w14:textId="77777777" w:rsidTr="008E57CE">
        <w:trPr>
          <w:trHeight w:val="827"/>
        </w:trPr>
        <w:tc>
          <w:tcPr>
            <w:tcW w:w="18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3BD1AACC" w14:textId="77777777" w:rsidR="008E57CE" w:rsidRPr="008E57CE" w:rsidRDefault="008E57CE" w:rsidP="008E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 xml:space="preserve"> Clarity</w:t>
            </w:r>
            <w:r w:rsidRPr="008E57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AU"/>
                <w14:ligatures w14:val="none"/>
              </w:rPr>
              <w:t xml:space="preserve">                            </w:t>
            </w:r>
          </w:p>
        </w:tc>
        <w:tc>
          <w:tcPr>
            <w:tcW w:w="35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75922195" w14:textId="77777777" w:rsidR="008E57CE" w:rsidRPr="008E57CE" w:rsidRDefault="008E57CE" w:rsidP="008E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Ease of understanding the response.</w:t>
            </w:r>
            <w:r w:rsidRPr="008E57CE">
              <w:rPr>
                <w:rFonts w:ascii="Calibri" w:eastAsia="Times New Roman" w:hAnsi="Calibri" w:cs="Calibri"/>
                <w:color w:val="000000"/>
                <w:kern w:val="0"/>
                <w:lang w:val="en-US" w:eastAsia="en-AU"/>
                <w14:ligatures w14:val="none"/>
              </w:rPr>
              <w:t xml:space="preserve">                                                                   </w:t>
            </w:r>
          </w:p>
        </w:tc>
        <w:tc>
          <w:tcPr>
            <w:tcW w:w="14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021F4A4B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0 -</w:t>
            </w:r>
            <w:r w:rsidRPr="008E57CE">
              <w:rPr>
                <w:rFonts w:ascii="Calibri" w:eastAsia="Times New Roman" w:hAnsi="Calibri" w:cs="Calibri"/>
                <w:color w:val="000000"/>
                <w:kern w:val="0"/>
                <w:lang w:val="en-US" w:eastAsia="en-AU"/>
                <w14:ligatures w14:val="none"/>
              </w:rPr>
              <w:t xml:space="preserve">  </w:t>
            </w: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Confusing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0571C7C9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790A27C2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15A44816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5A6E400B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28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529BCDD9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5 Crystal Clear</w:t>
            </w:r>
          </w:p>
        </w:tc>
      </w:tr>
      <w:tr w:rsidR="008E57CE" w:rsidRPr="008E57CE" w14:paraId="192F1FC3" w14:textId="77777777" w:rsidTr="008E57CE">
        <w:trPr>
          <w:trHeight w:val="827"/>
        </w:trPr>
        <w:tc>
          <w:tcPr>
            <w:tcW w:w="18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0AD88374" w14:textId="77777777" w:rsidR="008E57CE" w:rsidRPr="008E57CE" w:rsidRDefault="008E57CE" w:rsidP="008E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 xml:space="preserve"> Length and Brevity</w:t>
            </w:r>
            <w:r w:rsidRPr="008E57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AU"/>
                <w14:ligatures w14:val="none"/>
              </w:rPr>
              <w:t xml:space="preserve">                 </w:t>
            </w:r>
          </w:p>
        </w:tc>
        <w:tc>
          <w:tcPr>
            <w:tcW w:w="35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2F37C0B3" w14:textId="77777777" w:rsidR="008E57CE" w:rsidRPr="008E57CE" w:rsidRDefault="008E57CE" w:rsidP="008E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Is the response concise yet informative?</w:t>
            </w:r>
            <w:r w:rsidRPr="008E57CE">
              <w:rPr>
                <w:rFonts w:ascii="Calibri" w:eastAsia="Times New Roman" w:hAnsi="Calibri" w:cs="Calibri"/>
                <w:color w:val="000000"/>
                <w:kern w:val="0"/>
                <w:lang w:val="en-US" w:eastAsia="en-AU"/>
                <w14:ligatures w14:val="none"/>
              </w:rPr>
              <w:t xml:space="preserve">                                                              </w:t>
            </w:r>
          </w:p>
        </w:tc>
        <w:tc>
          <w:tcPr>
            <w:tcW w:w="14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08E8586A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0 -</w:t>
            </w:r>
            <w:r w:rsidRPr="008E57CE">
              <w:rPr>
                <w:rFonts w:ascii="Calibri" w:eastAsia="Times New Roman" w:hAnsi="Calibri" w:cs="Calibri"/>
                <w:color w:val="000000"/>
                <w:kern w:val="0"/>
                <w:lang w:val="en-US" w:eastAsia="en-AU"/>
                <w14:ligatures w14:val="none"/>
              </w:rPr>
              <w:t xml:space="preserve">  </w:t>
            </w: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Too Long/Too Short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549495A0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633D0107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365D4495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331CD635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28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74526D11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5 Just Right</w:t>
            </w:r>
          </w:p>
        </w:tc>
      </w:tr>
      <w:tr w:rsidR="008E57CE" w:rsidRPr="008E57CE" w14:paraId="33DB4562" w14:textId="77777777" w:rsidTr="008E57CE">
        <w:trPr>
          <w:trHeight w:val="827"/>
        </w:trPr>
        <w:tc>
          <w:tcPr>
            <w:tcW w:w="18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3FE2359C" w14:textId="77777777" w:rsidR="008E57CE" w:rsidRPr="008E57CE" w:rsidRDefault="008E57CE" w:rsidP="008E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 xml:space="preserve"> Factuality</w:t>
            </w:r>
            <w:r w:rsidRPr="008E57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AU"/>
                <w14:ligatures w14:val="none"/>
              </w:rPr>
              <w:t xml:space="preserve">                         </w:t>
            </w:r>
          </w:p>
        </w:tc>
        <w:tc>
          <w:tcPr>
            <w:tcW w:w="35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642F7D3B" w14:textId="77777777" w:rsidR="008E57CE" w:rsidRPr="008E57CE" w:rsidRDefault="008E57CE" w:rsidP="008E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Accuracy of facts in the response.</w:t>
            </w:r>
            <w:r w:rsidRPr="008E57CE">
              <w:rPr>
                <w:rFonts w:ascii="Calibri" w:eastAsia="Times New Roman" w:hAnsi="Calibri" w:cs="Calibri"/>
                <w:color w:val="000000"/>
                <w:kern w:val="0"/>
                <w:lang w:val="en-US" w:eastAsia="en-AU"/>
                <w14:ligatures w14:val="none"/>
              </w:rPr>
              <w:t xml:space="preserve">                                                                     </w:t>
            </w:r>
          </w:p>
        </w:tc>
        <w:tc>
          <w:tcPr>
            <w:tcW w:w="14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0CE43F4A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0 -</w:t>
            </w:r>
            <w:r w:rsidRPr="008E57CE">
              <w:rPr>
                <w:rFonts w:ascii="Calibri" w:eastAsia="Times New Roman" w:hAnsi="Calibri" w:cs="Calibri"/>
                <w:color w:val="000000"/>
                <w:kern w:val="0"/>
                <w:lang w:val="en-US" w:eastAsia="en-AU"/>
                <w14:ligatures w14:val="none"/>
              </w:rPr>
              <w:t xml:space="preserve">  </w:t>
            </w: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Inaccurate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2B5CC137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206D31D3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181D3323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333F8422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28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26BCCB98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5 Accurate</w:t>
            </w:r>
          </w:p>
        </w:tc>
      </w:tr>
      <w:tr w:rsidR="008E57CE" w:rsidRPr="008E57CE" w14:paraId="64E2DB1C" w14:textId="77777777" w:rsidTr="008E57CE">
        <w:trPr>
          <w:trHeight w:val="827"/>
        </w:trPr>
        <w:tc>
          <w:tcPr>
            <w:tcW w:w="18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7E019F28" w14:textId="77777777" w:rsidR="008E57CE" w:rsidRPr="008E57CE" w:rsidRDefault="008E57CE" w:rsidP="008E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 xml:space="preserve"> Engagement</w:t>
            </w:r>
            <w:r w:rsidRPr="008E57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AU"/>
                <w14:ligatures w14:val="none"/>
              </w:rPr>
              <w:t xml:space="preserve">                         </w:t>
            </w:r>
          </w:p>
        </w:tc>
        <w:tc>
          <w:tcPr>
            <w:tcW w:w="35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1F43CA94" w14:textId="77777777" w:rsidR="008E57CE" w:rsidRPr="008E57CE" w:rsidRDefault="008E57CE" w:rsidP="008E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Engaging nature of the response vs. stating dry facts.</w:t>
            </w:r>
            <w:r w:rsidRPr="008E57CE">
              <w:rPr>
                <w:rFonts w:ascii="Calibri" w:eastAsia="Times New Roman" w:hAnsi="Calibri" w:cs="Calibri"/>
                <w:color w:val="000000"/>
                <w:kern w:val="0"/>
                <w:lang w:val="en-US" w:eastAsia="en-AU"/>
                <w14:ligatures w14:val="none"/>
              </w:rPr>
              <w:t xml:space="preserve">                                                </w:t>
            </w:r>
          </w:p>
        </w:tc>
        <w:tc>
          <w:tcPr>
            <w:tcW w:w="14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06BF4BC9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0 -</w:t>
            </w:r>
            <w:r w:rsidRPr="008E57CE">
              <w:rPr>
                <w:rFonts w:ascii="Calibri" w:eastAsia="Times New Roman" w:hAnsi="Calibri" w:cs="Calibri"/>
                <w:color w:val="000000"/>
                <w:kern w:val="0"/>
                <w:lang w:val="en-US" w:eastAsia="en-AU"/>
                <w14:ligatures w14:val="none"/>
              </w:rPr>
              <w:t xml:space="preserve">  </w:t>
            </w: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Not Engaging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73CB2473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53424617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3087B301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60EAEE40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28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2FC2F2A1" w14:textId="77777777" w:rsidR="008E57CE" w:rsidRPr="008E57CE" w:rsidRDefault="008E57CE" w:rsidP="008E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E57C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5 Engaging</w:t>
            </w:r>
          </w:p>
        </w:tc>
      </w:tr>
    </w:tbl>
    <w:p w14:paraId="6DFCAC18" w14:textId="77777777" w:rsidR="008E57CE" w:rsidRDefault="007D55F5" w:rsidP="007D55F5">
      <w:pPr>
        <w:tabs>
          <w:tab w:val="left" w:pos="9214"/>
        </w:tabs>
        <w:jc w:val="center"/>
      </w:pPr>
      <w:r>
        <w:t xml:space="preserve">Use symbols for the different ChatGPT outputs </w:t>
      </w:r>
      <w:r w:rsidR="008E57CE">
        <w:sym w:font="Wingdings" w:char="F0FE"/>
      </w:r>
      <w:r>
        <w:t xml:space="preserve"> </w:t>
      </w:r>
      <w:r w:rsidR="008E57CE">
        <w:sym w:font="Wingdings" w:char="F0FD"/>
      </w:r>
      <w:r>
        <w:t xml:space="preserve"> </w:t>
      </w:r>
      <w:r w:rsidR="008E57CE">
        <w:sym w:font="Wingdings" w:char="F0A1"/>
      </w:r>
      <w:r>
        <w:t xml:space="preserve"> </w:t>
      </w:r>
      <w:r w:rsidR="008E57CE">
        <w:sym w:font="Symbol" w:char="F044"/>
      </w:r>
    </w:p>
    <w:sectPr w:rsidR="008E57CE" w:rsidSect="008E57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CE"/>
    <w:rsid w:val="003F3494"/>
    <w:rsid w:val="00750706"/>
    <w:rsid w:val="007D55F5"/>
    <w:rsid w:val="00886A72"/>
    <w:rsid w:val="008E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19FCBB"/>
  <w15:chartTrackingRefBased/>
  <w15:docId w15:val="{1103485D-6669-477A-9E86-C46DA296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8E57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7C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8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5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1F806C80F8341992589C24281D903" ma:contentTypeVersion="33" ma:contentTypeDescription="Create a new document." ma:contentTypeScope="" ma:versionID="1824abf416d08860ac4f8db9a5037b45">
  <xsd:schema xmlns:xsd="http://www.w3.org/2001/XMLSchema" xmlns:xs="http://www.w3.org/2001/XMLSchema" xmlns:p="http://schemas.microsoft.com/office/2006/metadata/properties" xmlns:ns2="612e2a71-cd5e-4fc2-a60a-23d4b51490c3" xmlns:ns3="be1b987e-253b-49f8-ae48-8a4f9987055b" targetNamespace="http://schemas.microsoft.com/office/2006/metadata/properties" ma:root="true" ma:fieldsID="aaf60e42aaf5e90eea35a9bd511d1100" ns2:_="" ns3:_="">
    <xsd:import namespace="612e2a71-cd5e-4fc2-a60a-23d4b51490c3"/>
    <xsd:import namespace="be1b987e-253b-49f8-ae48-8a4f99870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e2a71-cd5e-4fc2-a60a-23d4b5149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0" nillable="true" ma:displayName="Math Settings" ma:internalName="Math_Settings">
      <xsd:simpleType>
        <xsd:restriction base="dms:Text"/>
      </xsd:simple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987e-253b-49f8-ae48-8a4f998705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AC73FD-0929-4D93-A171-C25F2338A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2e2a71-cd5e-4fc2-a60a-23d4b51490c3"/>
    <ds:schemaRef ds:uri="be1b987e-253b-49f8-ae48-8a4f99870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7167E3-1312-496E-ABC8-8F295B1244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1504</Characters>
  <Application>Microsoft Office Word</Application>
  <DocSecurity>0</DocSecurity>
  <Lines>188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Fankhauser</dc:creator>
  <cp:keywords/>
  <dc:description/>
  <cp:lastModifiedBy>Stuart Fankhauser</cp:lastModifiedBy>
  <cp:revision>2</cp:revision>
  <cp:lastPrinted>2023-10-27T02:19:00Z</cp:lastPrinted>
  <dcterms:created xsi:type="dcterms:W3CDTF">2023-10-27T01:14:00Z</dcterms:created>
  <dcterms:modified xsi:type="dcterms:W3CDTF">2023-11-17T00:01:00Z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30d8f41d-834c-47b7-8aa7-b10370883012</vt:lpwstr>
  </property>
  <property fmtid="{D5CDD505-2E9C-101B-9397-08002B2CF9AE}" pid="3" name="MSIP_Label_3060bdc4-329c-4748-b6fd-e3afc11cce4b_Enabled">
    <vt:lpwstr>true</vt:lpwstr>
  </property>
  <property fmtid="{D5CDD505-2E9C-101B-9397-08002B2CF9AE}" pid="4" name="MSIP_Label_3060bdc4-329c-4748-b6fd-e3afc11cce4b_SetDate">
    <vt:lpwstr>2023-10-27T02:20:57Z</vt:lpwstr>
  </property>
  <property fmtid="{D5CDD505-2E9C-101B-9397-08002B2CF9AE}" pid="5" name="MSIP_Label_3060bdc4-329c-4748-b6fd-e3afc11cce4b_Method">
    <vt:lpwstr>Standard</vt:lpwstr>
  </property>
  <property fmtid="{D5CDD505-2E9C-101B-9397-08002B2CF9AE}" pid="6" name="MSIP_Label_3060bdc4-329c-4748-b6fd-e3afc11cce4b_Name">
    <vt:lpwstr>defa4170-0d19-0005-0004-bc88714345d2</vt:lpwstr>
  </property>
  <property fmtid="{D5CDD505-2E9C-101B-9397-08002B2CF9AE}" pid="7" name="MSIP_Label_3060bdc4-329c-4748-b6fd-e3afc11cce4b_SiteId">
    <vt:lpwstr>348841ce-b851-46d7-a6b2-96bba96fea69</vt:lpwstr>
  </property>
  <property fmtid="{D5CDD505-2E9C-101B-9397-08002B2CF9AE}" pid="8" name="MSIP_Label_3060bdc4-329c-4748-b6fd-e3afc11cce4b_ActionId">
    <vt:lpwstr>ac7ac686-7b57-4f4b-b5f1-417991a35b62</vt:lpwstr>
  </property>
  <property fmtid="{D5CDD505-2E9C-101B-9397-08002B2CF9AE}" pid="9" name="MSIP_Label_3060bdc4-329c-4748-b6fd-e3afc11cce4b_ContentBits">
    <vt:lpwstr>0</vt:lpwstr>
  </property>
</Properties>
</file>